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67" w:rsidRDefault="001A6ECD">
      <w:pPr>
        <w:rPr>
          <w:b/>
          <w:sz w:val="40"/>
        </w:rPr>
      </w:pPr>
      <w:r>
        <w:rPr>
          <w:b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9C6BF" wp14:editId="5BCA711D">
                <wp:simplePos x="0" y="0"/>
                <wp:positionH relativeFrom="column">
                  <wp:posOffset>2590800</wp:posOffset>
                </wp:positionH>
                <wp:positionV relativeFrom="paragraph">
                  <wp:posOffset>-559435</wp:posOffset>
                </wp:positionV>
                <wp:extent cx="3696335" cy="897890"/>
                <wp:effectExtent l="0" t="0" r="1841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33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ECD" w:rsidRPr="00683969" w:rsidRDefault="001A6ECD" w:rsidP="00DE3A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</w:pPr>
                            <w:r w:rsidRPr="00683969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CENTRAL ADELAIDE LOCAL HEALTH NETWORK</w:t>
                            </w:r>
                          </w:p>
                          <w:p w:rsidR="001A6ECD" w:rsidRPr="00683969" w:rsidRDefault="001A6ECD" w:rsidP="00DE3A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0"/>
                              </w:rPr>
                            </w:pPr>
                          </w:p>
                          <w:p w:rsidR="001A6ECD" w:rsidRPr="00683969" w:rsidRDefault="001A6ECD" w:rsidP="00DE3A0C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5"/>
                              </w:rPr>
                            </w:pPr>
                            <w:r w:rsidRPr="001A6EC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Human Research Ethics Committee (TQEH/LMH/MH</w:t>
                            </w:r>
                            <w:proofErr w:type="gramStart"/>
                            <w:r w:rsidRPr="001A6EC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proofErr w:type="gramEnd"/>
                            <w:r w:rsidRPr="001A6ECD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683969">
                              <w:rPr>
                                <w:rFonts w:ascii="Arial Narrow" w:hAnsi="Arial Narrow"/>
                                <w:i/>
                                <w:sz w:val="16"/>
                                <w:szCs w:val="15"/>
                              </w:rPr>
                              <w:t>The Queen Elizabeth Hospital / Lyell McEwin Hospital / Modbury Hospital</w:t>
                            </w:r>
                          </w:p>
                          <w:p w:rsidR="001A6ECD" w:rsidRPr="00683969" w:rsidRDefault="001A6ECD" w:rsidP="00DE3A0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0"/>
                              </w:rPr>
                            </w:pPr>
                          </w:p>
                          <w:p w:rsidR="001A6ECD" w:rsidRPr="001A6ECD" w:rsidRDefault="001A6ECD" w:rsidP="00DE3A0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1A6EC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Royal Adelaide Hospital Research Ethics Committee</w:t>
                            </w:r>
                          </w:p>
                          <w:p w:rsidR="001A6ECD" w:rsidRPr="00D1749E" w:rsidRDefault="001A6ECD" w:rsidP="00D1749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pt;margin-top:-44.05pt;width:291.0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" strokecolor="white">
                <v:textbox>
                  <w:txbxContent>
                    <w:p w:rsidR="001A6ECD" w:rsidRPr="00683969" w:rsidRDefault="001A6ECD" w:rsidP="00DE3A0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</w:pPr>
                      <w:r w:rsidRPr="00683969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CENTRAL ADELAIDE LOCAL HEALTH NETWORK</w:t>
                      </w:r>
                    </w:p>
                    <w:p w:rsidR="001A6ECD" w:rsidRPr="00683969" w:rsidRDefault="001A6ECD" w:rsidP="00DE3A0C">
                      <w:pPr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0"/>
                        </w:rPr>
                      </w:pPr>
                    </w:p>
                    <w:p w:rsidR="001A6ECD" w:rsidRPr="00683969" w:rsidRDefault="001A6ECD" w:rsidP="00DE3A0C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5"/>
                        </w:rPr>
                      </w:pPr>
                      <w:r w:rsidRPr="001A6ECD">
                        <w:rPr>
                          <w:rFonts w:ascii="Arial Narrow" w:hAnsi="Arial Narrow"/>
                          <w:b/>
                          <w:sz w:val="20"/>
                        </w:rPr>
                        <w:t>Human Research Ethics Committee (TQEH/LMH/MH</w:t>
                      </w:r>
                      <w:proofErr w:type="gramStart"/>
                      <w:r w:rsidRPr="001A6ECD">
                        <w:rPr>
                          <w:rFonts w:ascii="Arial Narrow" w:hAnsi="Arial Narrow"/>
                          <w:b/>
                          <w:sz w:val="20"/>
                        </w:rPr>
                        <w:t>)</w:t>
                      </w:r>
                      <w:proofErr w:type="gramEnd"/>
                      <w:r w:rsidRPr="001A6ECD"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683969">
                        <w:rPr>
                          <w:rFonts w:ascii="Arial Narrow" w:hAnsi="Arial Narrow"/>
                          <w:i/>
                          <w:sz w:val="16"/>
                          <w:szCs w:val="15"/>
                        </w:rPr>
                        <w:t>The Queen Elizabeth Hospital / Lyell McEwin Hospital / Modbury Hospital</w:t>
                      </w:r>
                    </w:p>
                    <w:p w:rsidR="001A6ECD" w:rsidRPr="00683969" w:rsidRDefault="001A6ECD" w:rsidP="00DE3A0C">
                      <w:pPr>
                        <w:jc w:val="center"/>
                        <w:rPr>
                          <w:rFonts w:ascii="Arial Narrow" w:hAnsi="Arial Narrow"/>
                          <w:sz w:val="12"/>
                          <w:szCs w:val="10"/>
                        </w:rPr>
                      </w:pPr>
                    </w:p>
                    <w:p w:rsidR="001A6ECD" w:rsidRPr="001A6ECD" w:rsidRDefault="001A6ECD" w:rsidP="00DE3A0C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1A6ECD">
                        <w:rPr>
                          <w:rFonts w:ascii="Arial Narrow" w:hAnsi="Arial Narrow"/>
                          <w:b/>
                          <w:sz w:val="20"/>
                        </w:rPr>
                        <w:t>Royal Adelaide Hospital Research Ethics Committee</w:t>
                      </w:r>
                    </w:p>
                    <w:p w:rsidR="001A6ECD" w:rsidRPr="00D1749E" w:rsidRDefault="001A6ECD" w:rsidP="00D1749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167"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78FC16A0" wp14:editId="79FCE212">
            <wp:simplePos x="0" y="0"/>
            <wp:positionH relativeFrom="column">
              <wp:posOffset>-511175</wp:posOffset>
            </wp:positionH>
            <wp:positionV relativeFrom="page">
              <wp:posOffset>360045</wp:posOffset>
            </wp:positionV>
            <wp:extent cx="2168525" cy="450850"/>
            <wp:effectExtent l="0" t="0" r="3175" b="6350"/>
            <wp:wrapNone/>
            <wp:docPr id="1" name="Picture 1" descr="SAHealthlogohorizontamon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ealthlogohorizontamon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167" w:rsidRDefault="00410167">
      <w:pPr>
        <w:rPr>
          <w:b/>
          <w:sz w:val="40"/>
        </w:rPr>
      </w:pPr>
    </w:p>
    <w:p w:rsidR="00D60BDD" w:rsidRPr="00D60BDD" w:rsidRDefault="00D60BDD">
      <w:pPr>
        <w:rPr>
          <w:b/>
          <w:sz w:val="40"/>
        </w:rPr>
      </w:pPr>
      <w:r w:rsidRPr="00D60BDD">
        <w:rPr>
          <w:b/>
          <w:sz w:val="40"/>
        </w:rPr>
        <w:t>HREC Reference Number Allocation Request</w:t>
      </w:r>
    </w:p>
    <w:p w:rsidR="00D60BDD" w:rsidRPr="00D60BDD" w:rsidRDefault="00D60BDD">
      <w:pPr>
        <w:rPr>
          <w:b/>
        </w:rPr>
      </w:pPr>
    </w:p>
    <w:p w:rsidR="00D60BDD" w:rsidRPr="00D60BDD" w:rsidRDefault="00D60BDD">
      <w:pPr>
        <w:rPr>
          <w:b/>
        </w:rPr>
      </w:pPr>
      <w:r w:rsidRPr="00D60BDD">
        <w:rPr>
          <w:b/>
        </w:rPr>
        <w:t>This form is required only if you wish to be allocated a HREC reference number prior to submission.</w:t>
      </w:r>
    </w:p>
    <w:p w:rsidR="00D60BDD" w:rsidRPr="00D60BDD" w:rsidRDefault="00D60BDD">
      <w:pPr>
        <w:rPr>
          <w:b/>
        </w:rPr>
      </w:pPr>
    </w:p>
    <w:p w:rsidR="00D60BDD" w:rsidRPr="00D60BDD" w:rsidRDefault="00D60BDD">
      <w:pPr>
        <w:rPr>
          <w:b/>
        </w:rPr>
      </w:pPr>
      <w:r w:rsidRPr="00D60BDD">
        <w:rPr>
          <w:b/>
        </w:rPr>
        <w:t xml:space="preserve">Please fill out ALL sections and return to </w:t>
      </w:r>
      <w:hyperlink r:id="rId8" w:history="1">
        <w:r w:rsidR="00410167">
          <w:rPr>
            <w:rStyle w:val="Hyperlink"/>
            <w:b/>
          </w:rPr>
          <w:t>Health.CALHNResearchEthics.sa.gov.</w:t>
        </w:r>
        <w:r w:rsidRPr="00D60BDD">
          <w:rPr>
            <w:rStyle w:val="Hyperlink"/>
            <w:b/>
          </w:rPr>
          <w:t>au</w:t>
        </w:r>
      </w:hyperlink>
      <w:r w:rsidRPr="00D60BDD">
        <w:rPr>
          <w:b/>
        </w:rPr>
        <w:t xml:space="preserve"> </w:t>
      </w:r>
    </w:p>
    <w:p w:rsidR="00D60BDD" w:rsidRPr="00D60BDD" w:rsidRDefault="00D60BDD">
      <w:pPr>
        <w:rPr>
          <w:b/>
        </w:rPr>
      </w:pPr>
    </w:p>
    <w:p w:rsidR="00D60BDD" w:rsidRDefault="00D60BDD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18"/>
        <w:gridCol w:w="2250"/>
        <w:gridCol w:w="2070"/>
        <w:gridCol w:w="2700"/>
      </w:tblGrid>
      <w:tr w:rsidR="00690933" w:rsidTr="0050763C">
        <w:tc>
          <w:tcPr>
            <w:tcW w:w="2718" w:type="dxa"/>
          </w:tcPr>
          <w:p w:rsidR="00690933" w:rsidRPr="00D82006" w:rsidRDefault="00690933" w:rsidP="00D820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HREC Committee:</w:t>
            </w:r>
          </w:p>
        </w:tc>
        <w:tc>
          <w:tcPr>
            <w:tcW w:w="7020" w:type="dxa"/>
            <w:gridSpan w:val="3"/>
          </w:tcPr>
          <w:p w:rsidR="00690933" w:rsidRDefault="00690933" w:rsidP="00D82006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TQEH – Human Research Ethics Committee (TQEH/LMH/MH)</w:t>
            </w:r>
          </w:p>
          <w:p w:rsidR="00690933" w:rsidRDefault="00690933" w:rsidP="00D82006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RAH – Royal Adelaide Hospital Research Ethics Committee</w:t>
            </w:r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Study type:</w:t>
            </w:r>
          </w:p>
        </w:tc>
        <w:tc>
          <w:tcPr>
            <w:tcW w:w="7020" w:type="dxa"/>
            <w:gridSpan w:val="3"/>
          </w:tcPr>
          <w:p w:rsidR="0050763C" w:rsidRDefault="00690933" w:rsidP="00D82006">
            <w:pPr>
              <w:spacing w:before="120" w:after="12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Clinical Research"/>
                    <w:listEntry w:val="Clinical Trial - Other"/>
                    <w:listEntry w:val="Clinical Trial of a Drug"/>
                    <w:listEntry w:val="Clinical Trial of a Device"/>
                    <w:listEntry w:val="Clinical Trial of a drug and device"/>
                    <w:listEntry w:val="Health Research / Social Science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>
              <w:fldChar w:fldCharType="end"/>
            </w:r>
            <w:bookmarkEnd w:id="0"/>
          </w:p>
          <w:p w:rsidR="00D60BDD" w:rsidRDefault="00D60BDD" w:rsidP="00D82006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E253E">
              <w:fldChar w:fldCharType="separate"/>
            </w:r>
            <w:r>
              <w:fldChar w:fldCharType="end"/>
            </w:r>
            <w:r>
              <w:t xml:space="preserve"> Other  </w:t>
            </w:r>
            <w:bookmarkStart w:id="1" w:name="Text1"/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  <w:tr w:rsidR="0050763C" w:rsidTr="002E253E">
        <w:tc>
          <w:tcPr>
            <w:tcW w:w="2718" w:type="dxa"/>
          </w:tcPr>
          <w:p w:rsidR="0050763C" w:rsidRPr="00D82006" w:rsidRDefault="0050763C" w:rsidP="00D820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Study Type</w:t>
            </w:r>
          </w:p>
        </w:tc>
        <w:tc>
          <w:tcPr>
            <w:tcW w:w="2250" w:type="dxa"/>
          </w:tcPr>
          <w:p w:rsidR="0050763C" w:rsidRPr="0050763C" w:rsidRDefault="0050763C" w:rsidP="00D82006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>FTIH/FTIP Clinical Tria</w:t>
            </w:r>
            <w:r w:rsidRPr="0050763C">
              <w:rPr>
                <w:sz w:val="18"/>
                <w:szCs w:val="18"/>
              </w:rPr>
              <w:t>l – Drug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Clinical Trial </w:t>
            </w:r>
            <w:r w:rsidR="002E253E">
              <w:rPr>
                <w:sz w:val="18"/>
                <w:szCs w:val="18"/>
              </w:rPr>
              <w:t>-</w:t>
            </w:r>
            <w:r w:rsidRPr="0050763C">
              <w:rPr>
                <w:sz w:val="18"/>
                <w:szCs w:val="18"/>
              </w:rPr>
              <w:t xml:space="preserve"> Drug</w:t>
            </w:r>
            <w:r>
              <w:rPr>
                <w:sz w:val="18"/>
                <w:szCs w:val="18"/>
              </w:rPr>
              <w:t xml:space="preserve">                   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Clinical Trial </w:t>
            </w:r>
            <w:r>
              <w:rPr>
                <w:sz w:val="18"/>
                <w:szCs w:val="18"/>
              </w:rPr>
              <w:t>(Other)</w:t>
            </w:r>
          </w:p>
          <w:p w:rsidR="0050763C" w:rsidRPr="0050763C" w:rsidRDefault="002E253E" w:rsidP="002E253E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  <w:r w:rsidRPr="002E253E">
              <w:rPr>
                <w:i/>
                <w:sz w:val="18"/>
                <w:szCs w:val="18"/>
              </w:rPr>
              <w:t>(Please state)</w:t>
            </w:r>
          </w:p>
        </w:tc>
        <w:tc>
          <w:tcPr>
            <w:tcW w:w="2070" w:type="dxa"/>
          </w:tcPr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FTIH/FTIP Clinical Trial – </w:t>
            </w:r>
            <w:r w:rsidRPr="0050763C">
              <w:rPr>
                <w:sz w:val="18"/>
                <w:szCs w:val="18"/>
              </w:rPr>
              <w:t>Device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Clinical Trial </w:t>
            </w:r>
            <w:r w:rsidR="002E253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evice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Pr="00507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Clinical Research</w:t>
            </w:r>
          </w:p>
          <w:p w:rsid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FTIH/FTIP Clinical Trial – </w:t>
            </w:r>
            <w:r>
              <w:rPr>
                <w:sz w:val="18"/>
                <w:szCs w:val="18"/>
              </w:rPr>
              <w:t xml:space="preserve">Drug &amp; </w:t>
            </w:r>
            <w:r w:rsidRPr="0050763C">
              <w:rPr>
                <w:sz w:val="18"/>
                <w:szCs w:val="18"/>
              </w:rPr>
              <w:t>Device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</w:t>
            </w:r>
            <w:r w:rsidRPr="0050763C">
              <w:rPr>
                <w:sz w:val="18"/>
                <w:szCs w:val="18"/>
              </w:rPr>
              <w:t xml:space="preserve">Clinical Trial </w:t>
            </w:r>
            <w:r>
              <w:rPr>
                <w:sz w:val="18"/>
                <w:szCs w:val="18"/>
              </w:rPr>
              <w:t>-</w:t>
            </w:r>
            <w:r w:rsidRPr="0050763C">
              <w:rPr>
                <w:sz w:val="18"/>
                <w:szCs w:val="18"/>
              </w:rPr>
              <w:t xml:space="preserve"> Drug</w:t>
            </w:r>
            <w:r>
              <w:rPr>
                <w:sz w:val="18"/>
                <w:szCs w:val="18"/>
              </w:rPr>
              <w:t xml:space="preserve"> &amp; Device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Health Research/Social Science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Application Type:</w:t>
            </w:r>
          </w:p>
        </w:tc>
        <w:bookmarkStart w:id="3" w:name="Dropdown2"/>
        <w:tc>
          <w:tcPr>
            <w:tcW w:w="7020" w:type="dxa"/>
            <w:gridSpan w:val="3"/>
          </w:tcPr>
          <w:p w:rsidR="00690933" w:rsidRDefault="00D82006" w:rsidP="00D82006">
            <w:pPr>
              <w:spacing w:before="120" w:after="12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[select]"/>
                    <w:listEntry w:val="Single-Site"/>
                    <w:listEntry w:val="Multi-Site"/>
                  </w:ddList>
                </w:ffData>
              </w:fldChar>
            </w:r>
            <w:r>
              <w:instrText xml:space="preserve"> FORMDROPDOWN </w:instrText>
            </w:r>
            <w:r w:rsidR="002E253E">
              <w:fldChar w:fldCharType="separate"/>
            </w:r>
            <w:r>
              <w:fldChar w:fldCharType="end"/>
            </w:r>
            <w:bookmarkEnd w:id="3"/>
          </w:p>
          <w:p w:rsidR="00690933" w:rsidRDefault="002E253E" w:rsidP="00D82006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Single Site</w:t>
            </w:r>
          </w:p>
          <w:p w:rsidR="002E253E" w:rsidRDefault="002E253E" w:rsidP="002E253E">
            <w:pPr>
              <w:spacing w:before="120" w:after="120"/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Pr="0050763C">
              <w:rPr>
                <w:sz w:val="18"/>
                <w:szCs w:val="18"/>
              </w:rPr>
            </w:r>
            <w:r w:rsidRPr="0050763C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Multi Site</w:t>
            </w:r>
            <w:proofErr w:type="spellEnd"/>
          </w:p>
        </w:tc>
      </w:tr>
      <w:tr w:rsidR="00690933" w:rsidTr="0050763C">
        <w:tc>
          <w:tcPr>
            <w:tcW w:w="2718" w:type="dxa"/>
          </w:tcPr>
          <w:p w:rsidR="00690933" w:rsidRPr="00D82006" w:rsidRDefault="00690933" w:rsidP="00D820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7020" w:type="dxa"/>
            <w:gridSpan w:val="3"/>
          </w:tcPr>
          <w:p w:rsidR="00690933" w:rsidRDefault="00690933" w:rsidP="00D82006">
            <w:pPr>
              <w:spacing w:before="120" w:after="120"/>
            </w:pPr>
            <w:bookmarkStart w:id="4" w:name="_GoBack"/>
            <w:bookmarkEnd w:id="4"/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Short Title:</w:t>
            </w:r>
            <w:r w:rsidR="00D82006" w:rsidRPr="00D82006">
              <w:rPr>
                <w:b/>
                <w:sz w:val="24"/>
              </w:rPr>
              <w:t xml:space="preserve"> </w:t>
            </w:r>
            <w:r w:rsidR="00D82006" w:rsidRPr="00D82006">
              <w:rPr>
                <w:i/>
                <w:sz w:val="16"/>
              </w:rPr>
              <w:t>(max 70 characters)</w:t>
            </w:r>
          </w:p>
        </w:tc>
        <w:bookmarkStart w:id="5" w:name="Text2"/>
        <w:tc>
          <w:tcPr>
            <w:tcW w:w="7020" w:type="dxa"/>
            <w:gridSpan w:val="3"/>
          </w:tcPr>
          <w:p w:rsidR="00D60BDD" w:rsidRDefault="00651B44" w:rsidP="00D82006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Long Title:</w:t>
            </w:r>
          </w:p>
        </w:tc>
        <w:tc>
          <w:tcPr>
            <w:tcW w:w="7020" w:type="dxa"/>
            <w:gridSpan w:val="3"/>
          </w:tcPr>
          <w:p w:rsidR="00D60BDD" w:rsidRDefault="00651B44" w:rsidP="00D82006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CPI/PI Name:</w:t>
            </w:r>
          </w:p>
        </w:tc>
        <w:tc>
          <w:tcPr>
            <w:tcW w:w="7020" w:type="dxa"/>
            <w:gridSpan w:val="3"/>
          </w:tcPr>
          <w:p w:rsidR="00D60BDD" w:rsidRDefault="00D82006" w:rsidP="00D82006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Study Coordinator Name:</w:t>
            </w:r>
          </w:p>
        </w:tc>
        <w:tc>
          <w:tcPr>
            <w:tcW w:w="7020" w:type="dxa"/>
            <w:gridSpan w:val="3"/>
          </w:tcPr>
          <w:p w:rsidR="00D60BDD" w:rsidRDefault="00D82006" w:rsidP="00D82006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0BDD" w:rsidTr="0050763C">
        <w:tc>
          <w:tcPr>
            <w:tcW w:w="2718" w:type="dxa"/>
          </w:tcPr>
          <w:p w:rsidR="00D60BDD" w:rsidRPr="00D82006" w:rsidRDefault="00D82006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Study Coordinator Phone:</w:t>
            </w:r>
          </w:p>
        </w:tc>
        <w:tc>
          <w:tcPr>
            <w:tcW w:w="7020" w:type="dxa"/>
            <w:gridSpan w:val="3"/>
          </w:tcPr>
          <w:p w:rsidR="00D60BDD" w:rsidRDefault="00D82006" w:rsidP="00D82006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323D" w:rsidRDefault="00663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D82006" w:rsidTr="00D82006">
        <w:tc>
          <w:tcPr>
            <w:tcW w:w="3227" w:type="dxa"/>
          </w:tcPr>
          <w:p w:rsidR="00D82006" w:rsidRPr="00D82006" w:rsidRDefault="00D82006" w:rsidP="00D820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HREC Ref:</w:t>
            </w:r>
            <w:r>
              <w:rPr>
                <w:b/>
                <w:sz w:val="24"/>
              </w:rPr>
              <w:br/>
            </w:r>
            <w:r w:rsidRPr="00D8200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to be completed by Ethics Officer</w:t>
            </w:r>
            <w:r w:rsidRPr="00D82006">
              <w:rPr>
                <w:i/>
                <w:sz w:val="16"/>
              </w:rPr>
              <w:t>)</w:t>
            </w:r>
          </w:p>
        </w:tc>
        <w:tc>
          <w:tcPr>
            <w:tcW w:w="5812" w:type="dxa"/>
          </w:tcPr>
          <w:p w:rsidR="00D82006" w:rsidRDefault="009D220B" w:rsidP="002E5213">
            <w:pPr>
              <w:spacing w:before="120" w:after="120"/>
            </w:pPr>
            <w:r>
              <w:t>HREC/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2006" w:rsidRDefault="00D82006"/>
    <w:sectPr w:rsidR="00D8200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06" w:rsidRDefault="00D82006" w:rsidP="00D82006">
      <w:r>
        <w:separator/>
      </w:r>
    </w:p>
  </w:endnote>
  <w:endnote w:type="continuationSeparator" w:id="0">
    <w:p w:rsidR="00D82006" w:rsidRDefault="00D82006" w:rsidP="00D8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06" w:rsidRDefault="00D82006" w:rsidP="00D82006">
    <w:pPr>
      <w:pStyle w:val="Footer"/>
      <w:jc w:val="right"/>
      <w:rPr>
        <w:sz w:val="14"/>
      </w:rPr>
    </w:pPr>
    <w:r w:rsidRPr="00D82006">
      <w:rPr>
        <w:sz w:val="14"/>
      </w:rPr>
      <w:fldChar w:fldCharType="begin"/>
    </w:r>
    <w:r w:rsidRPr="00D82006">
      <w:rPr>
        <w:sz w:val="14"/>
      </w:rPr>
      <w:instrText xml:space="preserve"> FILENAME  \p  \* MERGEFORMAT </w:instrText>
    </w:r>
    <w:r w:rsidRPr="00D82006">
      <w:rPr>
        <w:sz w:val="14"/>
      </w:rPr>
      <w:fldChar w:fldCharType="separate"/>
    </w:r>
    <w:r w:rsidRPr="00D82006">
      <w:rPr>
        <w:noProof/>
        <w:sz w:val="14"/>
      </w:rPr>
      <w:t>Q:\Research\_Ethics\Human Research Ethics Committee (HREC)\Forms\HREC number allocation form v</w:t>
    </w:r>
    <w:r w:rsidR="00410167">
      <w:rPr>
        <w:noProof/>
        <w:sz w:val="14"/>
      </w:rPr>
      <w:t>2</w:t>
    </w:r>
    <w:r w:rsidRPr="00D82006">
      <w:rPr>
        <w:noProof/>
        <w:sz w:val="14"/>
      </w:rPr>
      <w:t>.docx</w:t>
    </w:r>
    <w:r w:rsidRPr="00D82006">
      <w:rPr>
        <w:sz w:val="14"/>
      </w:rPr>
      <w:fldChar w:fldCharType="end"/>
    </w:r>
  </w:p>
  <w:p w:rsidR="00D82006" w:rsidRPr="00D82006" w:rsidRDefault="00D82006" w:rsidP="00D82006">
    <w:pPr>
      <w:pStyle w:val="Footer"/>
      <w:jc w:val="right"/>
      <w:rPr>
        <w:sz w:val="14"/>
      </w:rPr>
    </w:pPr>
    <w:r>
      <w:rPr>
        <w:sz w:val="14"/>
      </w:rPr>
      <w:t xml:space="preserve">Version </w:t>
    </w:r>
    <w:r w:rsidR="00410167">
      <w:rPr>
        <w:sz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06" w:rsidRDefault="00D82006" w:rsidP="00D82006">
      <w:r>
        <w:separator/>
      </w:r>
    </w:p>
  </w:footnote>
  <w:footnote w:type="continuationSeparator" w:id="0">
    <w:p w:rsidR="00D82006" w:rsidRDefault="00D82006" w:rsidP="00D8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D"/>
    <w:rsid w:val="001A6ECD"/>
    <w:rsid w:val="00200848"/>
    <w:rsid w:val="002E253E"/>
    <w:rsid w:val="00410167"/>
    <w:rsid w:val="0050763C"/>
    <w:rsid w:val="005635CD"/>
    <w:rsid w:val="00651B44"/>
    <w:rsid w:val="0066282F"/>
    <w:rsid w:val="0066323D"/>
    <w:rsid w:val="00671FC2"/>
    <w:rsid w:val="00690933"/>
    <w:rsid w:val="00717D8E"/>
    <w:rsid w:val="007B57CC"/>
    <w:rsid w:val="00865052"/>
    <w:rsid w:val="008C428B"/>
    <w:rsid w:val="008D5358"/>
    <w:rsid w:val="009D220B"/>
    <w:rsid w:val="00AA43E0"/>
    <w:rsid w:val="00BE5675"/>
    <w:rsid w:val="00C72E67"/>
    <w:rsid w:val="00D60BDD"/>
    <w:rsid w:val="00D8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006"/>
  </w:style>
  <w:style w:type="paragraph" w:styleId="Footer">
    <w:name w:val="footer"/>
    <w:basedOn w:val="Normal"/>
    <w:link w:val="FooterChar"/>
    <w:uiPriority w:val="99"/>
    <w:unhideWhenUsed/>
    <w:rsid w:val="00D8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006"/>
  </w:style>
  <w:style w:type="paragraph" w:customStyle="1" w:styleId="Names">
    <w:name w:val="Names"/>
    <w:basedOn w:val="Normal"/>
    <w:autoRedefine/>
    <w:rsid w:val="00410167"/>
    <w:pPr>
      <w:tabs>
        <w:tab w:val="left" w:pos="426"/>
      </w:tabs>
      <w:spacing w:after="60" w:line="200" w:lineRule="exact"/>
      <w:jc w:val="right"/>
    </w:pPr>
    <w:rPr>
      <w:rFonts w:ascii="Arial" w:eastAsia="Times" w:hAnsi="Arial" w:cs="Arial"/>
      <w:sz w:val="18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006"/>
  </w:style>
  <w:style w:type="paragraph" w:styleId="Footer">
    <w:name w:val="footer"/>
    <w:basedOn w:val="Normal"/>
    <w:link w:val="FooterChar"/>
    <w:uiPriority w:val="99"/>
    <w:unhideWhenUsed/>
    <w:rsid w:val="00D8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006"/>
  </w:style>
  <w:style w:type="paragraph" w:customStyle="1" w:styleId="Names">
    <w:name w:val="Names"/>
    <w:basedOn w:val="Normal"/>
    <w:autoRedefine/>
    <w:rsid w:val="00410167"/>
    <w:pPr>
      <w:tabs>
        <w:tab w:val="left" w:pos="426"/>
      </w:tabs>
      <w:spacing w:after="60" w:line="200" w:lineRule="exact"/>
      <w:jc w:val="right"/>
    </w:pPr>
    <w:rPr>
      <w:rFonts w:ascii="Arial" w:eastAsia="Times" w:hAnsi="Arial" w:cs="Arial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h.ethics@health.s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Kluge</dc:creator>
  <cp:lastModifiedBy>O'Neill,Jenny</cp:lastModifiedBy>
  <cp:revision>2</cp:revision>
  <dcterms:created xsi:type="dcterms:W3CDTF">2016-04-15T02:55:00Z</dcterms:created>
  <dcterms:modified xsi:type="dcterms:W3CDTF">2016-04-15T02:55:00Z</dcterms:modified>
</cp:coreProperties>
</file>